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1F95" w14:textId="77777777" w:rsidR="00716DF3" w:rsidRPr="007E763F" w:rsidRDefault="00716DF3" w:rsidP="00716DF3">
      <w:pPr>
        <w:spacing w:after="0"/>
        <w:jc w:val="center"/>
        <w:rPr>
          <w:rFonts w:ascii="Times New Roman" w:hAnsi="Times New Roman" w:cs="Aharoni"/>
          <w:b/>
          <w:sz w:val="36"/>
          <w:szCs w:val="36"/>
        </w:rPr>
      </w:pPr>
      <w:r w:rsidRPr="007E763F">
        <w:rPr>
          <w:rFonts w:ascii="Times New Roman" w:hAnsi="Times New Roman" w:cs="Aharoni"/>
          <w:b/>
          <w:sz w:val="36"/>
          <w:szCs w:val="36"/>
        </w:rPr>
        <w:t>DEPARTMENT OF BOTANY</w:t>
      </w:r>
    </w:p>
    <w:p w14:paraId="44B67131" w14:textId="232A4C92" w:rsidR="00716DF3" w:rsidRDefault="00716DF3" w:rsidP="00716DF3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B.Sc. </w:t>
      </w:r>
      <w:proofErr w:type="spellStart"/>
      <w:r>
        <w:rPr>
          <w:rFonts w:ascii="Times New Roman" w:hAnsi="Times New Roman" w:cs="Times New Roman"/>
          <w:b/>
          <w:sz w:val="40"/>
        </w:rPr>
        <w:t>I</w:t>
      </w:r>
      <w:r w:rsidR="00636E7D">
        <w:rPr>
          <w:rFonts w:ascii="Times New Roman" w:hAnsi="Times New Roman" w:cs="Times New Roman"/>
          <w:b/>
          <w:sz w:val="40"/>
        </w:rPr>
        <w:t>I</w:t>
      </w:r>
      <w:r>
        <w:rPr>
          <w:rFonts w:ascii="Times New Roman" w:hAnsi="Times New Roman" w:cs="Times New Roman"/>
          <w:b/>
          <w:sz w:val="40"/>
        </w:rPr>
        <w:t>Semester</w:t>
      </w:r>
      <w:proofErr w:type="spellEnd"/>
    </w:p>
    <w:p w14:paraId="26214B61" w14:textId="77777777" w:rsidR="00716DF3" w:rsidRDefault="00716DF3" w:rsidP="00716DF3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Botany</w:t>
      </w:r>
    </w:p>
    <w:tbl>
      <w:tblPr>
        <w:tblW w:w="5000" w:type="pct"/>
        <w:jc w:val="center"/>
        <w:tblBorders>
          <w:top w:val="single" w:sz="6" w:space="0" w:color="676474"/>
          <w:left w:val="single" w:sz="6" w:space="0" w:color="676474"/>
          <w:bottom w:val="single" w:sz="6" w:space="0" w:color="676474"/>
          <w:right w:val="single" w:sz="6" w:space="0" w:color="676474"/>
          <w:insideH w:val="single" w:sz="6" w:space="0" w:color="676474"/>
          <w:insideV w:val="single" w:sz="6" w:space="0" w:color="676474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1802"/>
        <w:gridCol w:w="2804"/>
        <w:gridCol w:w="517"/>
        <w:gridCol w:w="939"/>
        <w:gridCol w:w="2442"/>
      </w:tblGrid>
      <w:tr w:rsidR="00716DF3" w:rsidRPr="00666C06" w14:paraId="7C4C210D" w14:textId="77777777" w:rsidTr="00837DF2">
        <w:trPr>
          <w:trHeight w:val="483"/>
          <w:jc w:val="center"/>
        </w:trPr>
        <w:tc>
          <w:tcPr>
            <w:tcW w:w="5000" w:type="pct"/>
            <w:gridSpan w:val="6"/>
            <w:vAlign w:val="center"/>
          </w:tcPr>
          <w:p w14:paraId="66559543" w14:textId="77777777" w:rsidR="00716DF3" w:rsidRPr="00666C06" w:rsidRDefault="00716DF3" w:rsidP="00837DF2">
            <w:pPr>
              <w:pStyle w:val="TableParagraph"/>
              <w:spacing w:line="256" w:lineRule="exact"/>
              <w:ind w:right="57"/>
              <w:jc w:val="center"/>
              <w:rPr>
                <w:b/>
                <w:sz w:val="24"/>
                <w:szCs w:val="24"/>
              </w:rPr>
            </w:pPr>
            <w:r w:rsidRPr="00666C06">
              <w:rPr>
                <w:b/>
                <w:color w:val="2F2F2F"/>
                <w:w w:val="105"/>
                <w:sz w:val="24"/>
                <w:szCs w:val="24"/>
              </w:rPr>
              <w:t xml:space="preserve">Part </w:t>
            </w:r>
            <w:r w:rsidRPr="00666C06">
              <w:rPr>
                <w:b/>
                <w:color w:val="2D2D2D"/>
                <w:w w:val="105"/>
                <w:sz w:val="24"/>
                <w:szCs w:val="24"/>
              </w:rPr>
              <w:t xml:space="preserve">A: </w:t>
            </w:r>
            <w:r w:rsidRPr="00666C06">
              <w:rPr>
                <w:b/>
                <w:color w:val="343434"/>
                <w:w w:val="105"/>
                <w:sz w:val="24"/>
                <w:szCs w:val="24"/>
              </w:rPr>
              <w:t>Introduction</w:t>
            </w:r>
          </w:p>
        </w:tc>
      </w:tr>
      <w:tr w:rsidR="00716DF3" w:rsidRPr="00666C06" w14:paraId="0EFB7379" w14:textId="77777777" w:rsidTr="00837DF2">
        <w:trPr>
          <w:trHeight w:val="483"/>
          <w:jc w:val="center"/>
        </w:trPr>
        <w:tc>
          <w:tcPr>
            <w:tcW w:w="5000" w:type="pct"/>
            <w:gridSpan w:val="6"/>
            <w:vAlign w:val="center"/>
          </w:tcPr>
          <w:p w14:paraId="0F9CD747" w14:textId="77777777" w:rsidR="00716DF3" w:rsidRPr="00666C06" w:rsidRDefault="00716DF3" w:rsidP="00837DF2">
            <w:pPr>
              <w:pStyle w:val="TableParagraph"/>
              <w:spacing w:line="256" w:lineRule="exact"/>
              <w:ind w:right="57"/>
              <w:jc w:val="center"/>
              <w:rPr>
                <w:b/>
                <w:color w:val="2F2F2F"/>
                <w:w w:val="105"/>
                <w:sz w:val="24"/>
                <w:szCs w:val="24"/>
              </w:rPr>
            </w:pPr>
          </w:p>
        </w:tc>
      </w:tr>
      <w:tr w:rsidR="00716DF3" w:rsidRPr="00666C06" w14:paraId="1A599964" w14:textId="77777777" w:rsidTr="00837DF2">
        <w:trPr>
          <w:trHeight w:val="327"/>
          <w:jc w:val="center"/>
        </w:trPr>
        <w:tc>
          <w:tcPr>
            <w:tcW w:w="1281" w:type="pct"/>
            <w:gridSpan w:val="2"/>
            <w:vAlign w:val="center"/>
          </w:tcPr>
          <w:p w14:paraId="5F8990AB" w14:textId="77777777" w:rsidR="00716DF3" w:rsidRPr="00666C06" w:rsidRDefault="00716DF3" w:rsidP="00837DF2">
            <w:pPr>
              <w:pStyle w:val="TableParagraph"/>
              <w:spacing w:line="234" w:lineRule="exact"/>
              <w:ind w:left="109" w:right="5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Certificate: Nursery and Gardening</w:t>
            </w:r>
          </w:p>
        </w:tc>
        <w:tc>
          <w:tcPr>
            <w:tcW w:w="1556" w:type="pct"/>
            <w:vAlign w:val="center"/>
          </w:tcPr>
          <w:p w14:paraId="3B7FD44D" w14:textId="1027B334" w:rsidR="00716DF3" w:rsidRPr="00666C06" w:rsidRDefault="00716DF3" w:rsidP="00837DF2">
            <w:pPr>
              <w:pStyle w:val="TableParagraph"/>
              <w:spacing w:line="234" w:lineRule="exact"/>
              <w:ind w:left="119" w:right="57"/>
              <w:rPr>
                <w:b/>
                <w:bCs/>
                <w:sz w:val="24"/>
                <w:szCs w:val="24"/>
              </w:rPr>
            </w:pPr>
            <w:r w:rsidRPr="00666C06">
              <w:rPr>
                <w:color w:val="313131"/>
                <w:sz w:val="24"/>
                <w:szCs w:val="24"/>
              </w:rPr>
              <w:t xml:space="preserve">Class: </w:t>
            </w:r>
            <w:proofErr w:type="spellStart"/>
            <w:r w:rsidRPr="007B661A">
              <w:rPr>
                <w:b/>
                <w:bCs/>
                <w:color w:val="313131"/>
                <w:sz w:val="24"/>
                <w:szCs w:val="24"/>
              </w:rPr>
              <w:t>B.Sc.I</w:t>
            </w:r>
            <w:r w:rsidR="00636E7D">
              <w:rPr>
                <w:b/>
                <w:bCs/>
                <w:color w:val="313131"/>
                <w:sz w:val="24"/>
                <w:szCs w:val="24"/>
              </w:rPr>
              <w:t>I</w:t>
            </w:r>
            <w:proofErr w:type="spellEnd"/>
            <w:r w:rsidR="00636E7D">
              <w:rPr>
                <w:b/>
                <w:bCs/>
                <w:color w:val="313131"/>
                <w:sz w:val="24"/>
                <w:szCs w:val="24"/>
              </w:rPr>
              <w:t xml:space="preserve"> </w:t>
            </w:r>
            <w:r>
              <w:rPr>
                <w:b/>
                <w:color w:val="313131"/>
                <w:sz w:val="24"/>
                <w:szCs w:val="24"/>
              </w:rPr>
              <w:t>Semester</w:t>
            </w:r>
          </w:p>
        </w:tc>
        <w:tc>
          <w:tcPr>
            <w:tcW w:w="808" w:type="pct"/>
            <w:gridSpan w:val="2"/>
            <w:vAlign w:val="center"/>
          </w:tcPr>
          <w:p w14:paraId="32006231" w14:textId="77777777" w:rsidR="00716DF3" w:rsidRPr="00666C06" w:rsidRDefault="00716DF3" w:rsidP="00837DF2">
            <w:pPr>
              <w:pStyle w:val="TableParagraph"/>
              <w:spacing w:line="234" w:lineRule="exact"/>
              <w:ind w:left="139" w:right="57"/>
              <w:rPr>
                <w:sz w:val="24"/>
                <w:szCs w:val="24"/>
              </w:rPr>
            </w:pPr>
            <w:r w:rsidRPr="00666C06">
              <w:rPr>
                <w:color w:val="3D3D3D"/>
                <w:sz w:val="24"/>
                <w:szCs w:val="24"/>
              </w:rPr>
              <w:t xml:space="preserve">Year: </w:t>
            </w:r>
            <w:r w:rsidRPr="00666C06">
              <w:rPr>
                <w:b/>
                <w:color w:val="2F2F2F"/>
                <w:sz w:val="24"/>
                <w:szCs w:val="24"/>
              </w:rPr>
              <w:t>202</w:t>
            </w:r>
            <w:r>
              <w:rPr>
                <w:b/>
                <w:color w:val="2F2F2F"/>
                <w:sz w:val="24"/>
                <w:szCs w:val="24"/>
              </w:rPr>
              <w:t>2</w:t>
            </w:r>
          </w:p>
        </w:tc>
        <w:tc>
          <w:tcPr>
            <w:tcW w:w="1355" w:type="pct"/>
            <w:vAlign w:val="center"/>
          </w:tcPr>
          <w:p w14:paraId="53C3D1EF" w14:textId="77777777" w:rsidR="00716DF3" w:rsidRPr="00666C06" w:rsidRDefault="00716DF3" w:rsidP="00837DF2">
            <w:pPr>
              <w:pStyle w:val="TableParagraph"/>
              <w:spacing w:line="234" w:lineRule="exact"/>
              <w:ind w:left="132" w:right="57"/>
              <w:rPr>
                <w:sz w:val="24"/>
                <w:szCs w:val="24"/>
              </w:rPr>
            </w:pPr>
            <w:r w:rsidRPr="00666C06">
              <w:rPr>
                <w:color w:val="2F2F2F"/>
                <w:w w:val="95"/>
                <w:sz w:val="24"/>
                <w:szCs w:val="24"/>
              </w:rPr>
              <w:t>Session:</w:t>
            </w:r>
            <w:r w:rsidRPr="00666C06">
              <w:rPr>
                <w:b/>
                <w:color w:val="3B3B3B"/>
                <w:w w:val="95"/>
                <w:sz w:val="24"/>
                <w:szCs w:val="24"/>
              </w:rPr>
              <w:t>202</w:t>
            </w:r>
            <w:r>
              <w:rPr>
                <w:b/>
                <w:color w:val="3B3B3B"/>
                <w:w w:val="95"/>
                <w:sz w:val="24"/>
                <w:szCs w:val="24"/>
              </w:rPr>
              <w:t>2</w:t>
            </w:r>
            <w:r w:rsidRPr="00666C06">
              <w:rPr>
                <w:b/>
                <w:color w:val="424242"/>
                <w:w w:val="95"/>
                <w:sz w:val="24"/>
                <w:szCs w:val="24"/>
              </w:rPr>
              <w:t>-202</w:t>
            </w:r>
            <w:r>
              <w:rPr>
                <w:b/>
                <w:color w:val="424242"/>
                <w:w w:val="95"/>
                <w:sz w:val="24"/>
                <w:szCs w:val="24"/>
              </w:rPr>
              <w:t>3</w:t>
            </w:r>
          </w:p>
        </w:tc>
      </w:tr>
      <w:tr w:rsidR="00716DF3" w:rsidRPr="00666C06" w14:paraId="0231DFFA" w14:textId="77777777" w:rsidTr="00837DF2">
        <w:trPr>
          <w:trHeight w:val="345"/>
          <w:jc w:val="center"/>
        </w:trPr>
        <w:tc>
          <w:tcPr>
            <w:tcW w:w="281" w:type="pct"/>
            <w:vAlign w:val="center"/>
          </w:tcPr>
          <w:p w14:paraId="7A5E4374" w14:textId="77777777" w:rsidR="00716DF3" w:rsidRPr="00666C06" w:rsidRDefault="00716DF3" w:rsidP="00837DF2">
            <w:pPr>
              <w:pStyle w:val="TableParagraph"/>
              <w:numPr>
                <w:ilvl w:val="0"/>
                <w:numId w:val="1"/>
              </w:numPr>
              <w:spacing w:line="224" w:lineRule="exac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D4EA6D7" w14:textId="77777777" w:rsidR="00716DF3" w:rsidRPr="00666C06" w:rsidRDefault="00716DF3" w:rsidP="00837DF2">
            <w:pPr>
              <w:pStyle w:val="TableParagraph"/>
              <w:spacing w:line="224" w:lineRule="exact"/>
              <w:ind w:left="120" w:right="57"/>
              <w:rPr>
                <w:sz w:val="24"/>
                <w:szCs w:val="24"/>
              </w:rPr>
            </w:pPr>
            <w:r w:rsidRPr="00666C06">
              <w:rPr>
                <w:color w:val="343434"/>
                <w:sz w:val="24"/>
                <w:szCs w:val="24"/>
              </w:rPr>
              <w:t xml:space="preserve">Course </w:t>
            </w:r>
            <w:r w:rsidRPr="00666C06">
              <w:rPr>
                <w:color w:val="383838"/>
                <w:sz w:val="24"/>
                <w:szCs w:val="24"/>
              </w:rPr>
              <w:t>Code</w:t>
            </w:r>
          </w:p>
        </w:tc>
        <w:tc>
          <w:tcPr>
            <w:tcW w:w="3719" w:type="pct"/>
            <w:gridSpan w:val="4"/>
            <w:vAlign w:val="center"/>
          </w:tcPr>
          <w:p w14:paraId="1D633696" w14:textId="77777777" w:rsidR="00716DF3" w:rsidRPr="00666C06" w:rsidRDefault="00716DF3" w:rsidP="00837DF2">
            <w:pPr>
              <w:pStyle w:val="TableParagraph"/>
              <w:spacing w:line="224" w:lineRule="exact"/>
              <w:ind w:left="48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 Enhancement Course</w:t>
            </w:r>
          </w:p>
        </w:tc>
      </w:tr>
      <w:tr w:rsidR="00716DF3" w:rsidRPr="00666C06" w14:paraId="52E8AE20" w14:textId="77777777" w:rsidTr="00837DF2">
        <w:trPr>
          <w:trHeight w:val="525"/>
          <w:jc w:val="center"/>
        </w:trPr>
        <w:tc>
          <w:tcPr>
            <w:tcW w:w="281" w:type="pct"/>
            <w:vAlign w:val="center"/>
          </w:tcPr>
          <w:p w14:paraId="4E6A383C" w14:textId="77777777" w:rsidR="00716DF3" w:rsidRPr="00666C06" w:rsidRDefault="00716DF3" w:rsidP="00837DF2">
            <w:pPr>
              <w:pStyle w:val="TableParagraph"/>
              <w:numPr>
                <w:ilvl w:val="0"/>
                <w:numId w:val="1"/>
              </w:numPr>
              <w:spacing w:line="226" w:lineRule="exac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5BFC3B67" w14:textId="77777777" w:rsidR="00716DF3" w:rsidRPr="00666C06" w:rsidRDefault="00716DF3" w:rsidP="00837DF2">
            <w:pPr>
              <w:pStyle w:val="TableParagraph"/>
              <w:spacing w:line="226" w:lineRule="exact"/>
              <w:ind w:left="120" w:right="57"/>
              <w:rPr>
                <w:sz w:val="24"/>
                <w:szCs w:val="24"/>
              </w:rPr>
            </w:pPr>
            <w:r w:rsidRPr="00666C06">
              <w:rPr>
                <w:color w:val="333333"/>
                <w:w w:val="105"/>
                <w:sz w:val="24"/>
                <w:szCs w:val="24"/>
              </w:rPr>
              <w:t xml:space="preserve">Course </w:t>
            </w:r>
            <w:r w:rsidRPr="00666C06">
              <w:rPr>
                <w:color w:val="2F2F2F"/>
                <w:w w:val="105"/>
                <w:sz w:val="24"/>
                <w:szCs w:val="24"/>
              </w:rPr>
              <w:t>Title</w:t>
            </w:r>
          </w:p>
        </w:tc>
        <w:tc>
          <w:tcPr>
            <w:tcW w:w="3719" w:type="pct"/>
            <w:gridSpan w:val="4"/>
          </w:tcPr>
          <w:p w14:paraId="767FB495" w14:textId="77777777" w:rsidR="00716DF3" w:rsidRPr="001031A0" w:rsidRDefault="00716DF3" w:rsidP="00837D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Nursery and Gardening</w:t>
            </w:r>
          </w:p>
          <w:p w14:paraId="1C3FB3FD" w14:textId="77777777" w:rsidR="00716DF3" w:rsidRPr="00306A2A" w:rsidRDefault="00716DF3" w:rsidP="00837DF2">
            <w:pPr>
              <w:ind w:right="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6DF3" w:rsidRPr="00666C06" w14:paraId="4DF3B67E" w14:textId="77777777" w:rsidTr="00837DF2">
        <w:trPr>
          <w:trHeight w:val="345"/>
          <w:jc w:val="center"/>
        </w:trPr>
        <w:tc>
          <w:tcPr>
            <w:tcW w:w="281" w:type="pct"/>
            <w:vAlign w:val="center"/>
          </w:tcPr>
          <w:p w14:paraId="436CEAD3" w14:textId="77777777" w:rsidR="00716DF3" w:rsidRPr="00666C06" w:rsidRDefault="00716DF3" w:rsidP="00837DF2">
            <w:pPr>
              <w:pStyle w:val="TableParagraph"/>
              <w:numPr>
                <w:ilvl w:val="0"/>
                <w:numId w:val="1"/>
              </w:numPr>
              <w:spacing w:line="224" w:lineRule="exac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44797B64" w14:textId="77777777" w:rsidR="00716DF3" w:rsidRPr="00666C06" w:rsidRDefault="00716DF3" w:rsidP="00837DF2">
            <w:pPr>
              <w:pStyle w:val="TableParagraph"/>
              <w:spacing w:line="224" w:lineRule="exact"/>
              <w:ind w:left="120" w:right="57"/>
              <w:rPr>
                <w:sz w:val="24"/>
                <w:szCs w:val="24"/>
              </w:rPr>
            </w:pPr>
            <w:r w:rsidRPr="00666C06">
              <w:rPr>
                <w:color w:val="313131"/>
                <w:sz w:val="24"/>
                <w:szCs w:val="24"/>
              </w:rPr>
              <w:t xml:space="preserve">Course </w:t>
            </w:r>
            <w:r w:rsidRPr="00666C06">
              <w:rPr>
                <w:color w:val="343434"/>
                <w:sz w:val="24"/>
                <w:szCs w:val="24"/>
              </w:rPr>
              <w:t>Type</w:t>
            </w:r>
          </w:p>
        </w:tc>
        <w:tc>
          <w:tcPr>
            <w:tcW w:w="3719" w:type="pct"/>
            <w:gridSpan w:val="4"/>
            <w:vAlign w:val="center"/>
          </w:tcPr>
          <w:p w14:paraId="037F83E6" w14:textId="77777777" w:rsidR="00716DF3" w:rsidRPr="00666C06" w:rsidRDefault="00716DF3" w:rsidP="00837DF2">
            <w:pPr>
              <w:pStyle w:val="TableParagraph"/>
              <w:spacing w:line="224" w:lineRule="exact"/>
              <w:ind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Theory</w:t>
            </w:r>
          </w:p>
        </w:tc>
      </w:tr>
      <w:tr w:rsidR="00716DF3" w:rsidRPr="00666C06" w14:paraId="667036D1" w14:textId="77777777" w:rsidTr="00837DF2">
        <w:trPr>
          <w:trHeight w:val="515"/>
          <w:jc w:val="center"/>
        </w:trPr>
        <w:tc>
          <w:tcPr>
            <w:tcW w:w="281" w:type="pct"/>
            <w:vAlign w:val="center"/>
          </w:tcPr>
          <w:p w14:paraId="19ACD27F" w14:textId="77777777" w:rsidR="00716DF3" w:rsidRPr="00666C06" w:rsidRDefault="00716DF3" w:rsidP="00837DF2">
            <w:pPr>
              <w:pStyle w:val="TableParagraph"/>
              <w:numPr>
                <w:ilvl w:val="0"/>
                <w:numId w:val="1"/>
              </w:numPr>
              <w:spacing w:line="227" w:lineRule="exac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161419FF" w14:textId="77777777" w:rsidR="00716DF3" w:rsidRPr="00666C06" w:rsidRDefault="00716DF3" w:rsidP="00837DF2">
            <w:pPr>
              <w:pStyle w:val="TableParagraph"/>
              <w:spacing w:line="227" w:lineRule="exact"/>
              <w:ind w:left="115" w:right="57"/>
              <w:rPr>
                <w:sz w:val="24"/>
                <w:szCs w:val="24"/>
              </w:rPr>
            </w:pPr>
            <w:r w:rsidRPr="00666C06">
              <w:rPr>
                <w:color w:val="313131"/>
                <w:w w:val="105"/>
                <w:sz w:val="24"/>
                <w:szCs w:val="24"/>
              </w:rPr>
              <w:t>Pre-requisite</w:t>
            </w:r>
          </w:p>
          <w:p w14:paraId="1C360688" w14:textId="77777777" w:rsidR="00716DF3" w:rsidRPr="00666C06" w:rsidRDefault="00716DF3" w:rsidP="00837DF2">
            <w:pPr>
              <w:pStyle w:val="TableParagraph"/>
              <w:tabs>
                <w:tab w:val="left" w:pos="1532"/>
              </w:tabs>
              <w:spacing w:before="8"/>
              <w:ind w:left="69" w:right="57"/>
              <w:rPr>
                <w:sz w:val="24"/>
                <w:szCs w:val="24"/>
              </w:rPr>
            </w:pPr>
            <w:r w:rsidRPr="00666C06">
              <w:rPr>
                <w:color w:val="313131"/>
                <w:sz w:val="24"/>
                <w:szCs w:val="24"/>
              </w:rPr>
              <w:t xml:space="preserve">(if </w:t>
            </w:r>
            <w:r w:rsidRPr="00666C06">
              <w:rPr>
                <w:color w:val="333333"/>
                <w:sz w:val="24"/>
                <w:szCs w:val="24"/>
              </w:rPr>
              <w:t>any)</w:t>
            </w:r>
            <w:r w:rsidRPr="00666C06">
              <w:rPr>
                <w:color w:val="333333"/>
                <w:sz w:val="24"/>
                <w:szCs w:val="24"/>
              </w:rPr>
              <w:tab/>
            </w:r>
          </w:p>
        </w:tc>
        <w:tc>
          <w:tcPr>
            <w:tcW w:w="3719" w:type="pct"/>
            <w:gridSpan w:val="4"/>
          </w:tcPr>
          <w:p w14:paraId="5FA56067" w14:textId="77777777" w:rsidR="00716DF3" w:rsidRPr="00666C06" w:rsidRDefault="00716DF3" w:rsidP="00837DF2">
            <w:pPr>
              <w:pStyle w:val="TableParagraph"/>
              <w:spacing w:before="8"/>
              <w:ind w:left="122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16DF3" w:rsidRPr="00666C06" w14:paraId="0548BC44" w14:textId="77777777" w:rsidTr="00837DF2">
        <w:trPr>
          <w:trHeight w:val="1254"/>
          <w:jc w:val="center"/>
        </w:trPr>
        <w:tc>
          <w:tcPr>
            <w:tcW w:w="281" w:type="pct"/>
          </w:tcPr>
          <w:p w14:paraId="79F3E33D" w14:textId="77777777" w:rsidR="00716DF3" w:rsidRPr="00666C06" w:rsidRDefault="00716DF3" w:rsidP="00837DF2">
            <w:pPr>
              <w:pStyle w:val="TableParagraph"/>
              <w:numPr>
                <w:ilvl w:val="0"/>
                <w:numId w:val="1"/>
              </w:numPr>
              <w:spacing w:line="234" w:lineRule="exact"/>
              <w:ind w:right="5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C6189E8" w14:textId="77777777" w:rsidR="00716DF3" w:rsidRPr="00666C06" w:rsidRDefault="00716DF3" w:rsidP="00837DF2">
            <w:pPr>
              <w:pStyle w:val="TableParagraph"/>
              <w:spacing w:line="233" w:lineRule="exact"/>
              <w:ind w:left="113" w:right="57"/>
              <w:rPr>
                <w:sz w:val="24"/>
                <w:szCs w:val="24"/>
              </w:rPr>
            </w:pPr>
            <w:r w:rsidRPr="00666C06">
              <w:rPr>
                <w:color w:val="333333"/>
                <w:sz w:val="24"/>
                <w:szCs w:val="24"/>
              </w:rPr>
              <w:t xml:space="preserve">Course </w:t>
            </w:r>
            <w:r w:rsidRPr="00666C06">
              <w:rPr>
                <w:color w:val="313131"/>
                <w:sz w:val="24"/>
                <w:szCs w:val="24"/>
              </w:rPr>
              <w:t>Learning.</w:t>
            </w:r>
          </w:p>
          <w:p w14:paraId="64F44EBD" w14:textId="77777777" w:rsidR="00716DF3" w:rsidRPr="00666C06" w:rsidRDefault="00716DF3" w:rsidP="00837DF2">
            <w:pPr>
              <w:pStyle w:val="TableParagraph"/>
              <w:spacing w:line="252" w:lineRule="exact"/>
              <w:ind w:left="114" w:right="57"/>
              <w:rPr>
                <w:sz w:val="24"/>
                <w:szCs w:val="24"/>
              </w:rPr>
            </w:pPr>
            <w:r w:rsidRPr="00666C06">
              <w:rPr>
                <w:color w:val="343434"/>
                <w:sz w:val="24"/>
                <w:szCs w:val="24"/>
              </w:rPr>
              <w:t xml:space="preserve">Outcomes </w:t>
            </w:r>
            <w:r w:rsidRPr="00666C06">
              <w:rPr>
                <w:color w:val="313131"/>
                <w:sz w:val="24"/>
                <w:szCs w:val="24"/>
              </w:rPr>
              <w:t>(CLO)</w:t>
            </w:r>
          </w:p>
        </w:tc>
        <w:tc>
          <w:tcPr>
            <w:tcW w:w="3719" w:type="pct"/>
            <w:gridSpan w:val="4"/>
          </w:tcPr>
          <w:p w14:paraId="0B7D911D" w14:textId="77777777" w:rsidR="00716DF3" w:rsidRDefault="00716DF3" w:rsidP="00837DF2">
            <w:r>
              <w:t>On successful completion of this course, students will be able to</w:t>
            </w:r>
          </w:p>
          <w:p w14:paraId="6B34C0F3" w14:textId="77777777" w:rsidR="00716DF3" w:rsidRPr="00BF0DA5" w:rsidRDefault="00716DF3" w:rsidP="00837DF2">
            <w:pPr>
              <w:pStyle w:val="ListParagraph"/>
              <w:numPr>
                <w:ilvl w:val="0"/>
                <w:numId w:val="8"/>
              </w:numPr>
              <w:tabs>
                <w:tab w:val="left" w:pos="920"/>
              </w:tabs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BF0DA5">
              <w:rPr>
                <w:rFonts w:ascii="Times New Roman" w:eastAsia="Times New Roman" w:hAnsi="Times New Roman" w:cs="Times New Roman"/>
              </w:rPr>
              <w:t>App</w:t>
            </w:r>
            <w:r w:rsidRPr="00BF0DA5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BF0DA5">
              <w:rPr>
                <w:rFonts w:ascii="Times New Roman" w:eastAsia="Times New Roman" w:hAnsi="Times New Roman" w:cs="Times New Roman"/>
              </w:rPr>
              <w:t>y</w:t>
            </w:r>
            <w:r w:rsidRPr="00BF0DA5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the</w:t>
            </w:r>
            <w:r w:rsidRPr="00BF0DA5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b</w:t>
            </w:r>
            <w:r w:rsidRPr="00BF0DA5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BF0DA5">
              <w:rPr>
                <w:rFonts w:ascii="Times New Roman" w:eastAsia="Times New Roman" w:hAnsi="Times New Roman" w:cs="Times New Roman"/>
              </w:rPr>
              <w:t>sic</w:t>
            </w:r>
            <w:r w:rsidRPr="00BF0DA5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p</w:t>
            </w:r>
            <w:r w:rsidRPr="00BF0DA5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BF0DA5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BF0DA5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F0DA5">
              <w:rPr>
                <w:rFonts w:ascii="Times New Roman" w:eastAsia="Times New Roman" w:hAnsi="Times New Roman" w:cs="Times New Roman"/>
              </w:rPr>
              <w:t>ci</w:t>
            </w:r>
            <w:r w:rsidRPr="00BF0DA5">
              <w:rPr>
                <w:rFonts w:ascii="Times New Roman" w:eastAsia="Times New Roman" w:hAnsi="Times New Roman" w:cs="Times New Roman"/>
                <w:spacing w:val="1"/>
              </w:rPr>
              <w:t>pl</w:t>
            </w:r>
            <w:r w:rsidRPr="00BF0DA5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BF0DA5">
              <w:rPr>
                <w:rFonts w:ascii="Times New Roman" w:eastAsia="Times New Roman" w:hAnsi="Times New Roman" w:cs="Times New Roman"/>
              </w:rPr>
              <w:t>s</w:t>
            </w:r>
            <w:r w:rsidRPr="00BF0DA5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and</w:t>
            </w:r>
            <w:r w:rsidRPr="00BF0DA5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c</w:t>
            </w:r>
            <w:r w:rsidRPr="00BF0DA5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BF0DA5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BF0DA5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BF0DA5">
              <w:rPr>
                <w:rFonts w:ascii="Times New Roman" w:eastAsia="Times New Roman" w:hAnsi="Times New Roman" w:cs="Times New Roman"/>
              </w:rPr>
              <w:t>o</w:t>
            </w:r>
            <w:r w:rsidRPr="00BF0DA5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F0DA5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BF0DA5">
              <w:rPr>
                <w:rFonts w:ascii="Times New Roman" w:eastAsia="Times New Roman" w:hAnsi="Times New Roman" w:cs="Times New Roman"/>
              </w:rPr>
              <w:t>nts</w:t>
            </w:r>
            <w:r w:rsidRPr="00BF0DA5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of</w:t>
            </w:r>
            <w:r w:rsidRPr="00BF0DA5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  <w:spacing w:val="1"/>
                <w:w w:val="102"/>
              </w:rPr>
              <w:t>ga</w:t>
            </w:r>
            <w:r w:rsidRPr="00BF0DA5">
              <w:rPr>
                <w:rFonts w:ascii="Times New Roman" w:eastAsia="Times New Roman" w:hAnsi="Times New Roman" w:cs="Times New Roman"/>
                <w:w w:val="102"/>
              </w:rPr>
              <w:t>rd</w:t>
            </w:r>
            <w:r w:rsidRPr="00BF0DA5">
              <w:rPr>
                <w:rFonts w:ascii="Times New Roman" w:eastAsia="Times New Roman" w:hAnsi="Times New Roman" w:cs="Times New Roman"/>
                <w:spacing w:val="-2"/>
                <w:w w:val="102"/>
              </w:rPr>
              <w:t>e</w:t>
            </w:r>
            <w:r w:rsidRPr="00BF0DA5">
              <w:rPr>
                <w:rFonts w:ascii="Times New Roman" w:eastAsia="Times New Roman" w:hAnsi="Times New Roman" w:cs="Times New Roman"/>
                <w:spacing w:val="1"/>
                <w:w w:val="102"/>
              </w:rPr>
              <w:t>n</w:t>
            </w:r>
            <w:r w:rsidRPr="00BF0DA5">
              <w:rPr>
                <w:rFonts w:ascii="Times New Roman" w:eastAsia="Times New Roman" w:hAnsi="Times New Roman" w:cs="Times New Roman"/>
                <w:spacing w:val="-2"/>
                <w:w w:val="102"/>
              </w:rPr>
              <w:t>i</w:t>
            </w:r>
            <w:r w:rsidRPr="00BF0DA5">
              <w:rPr>
                <w:rFonts w:ascii="Times New Roman" w:eastAsia="Times New Roman" w:hAnsi="Times New Roman" w:cs="Times New Roman"/>
                <w:w w:val="102"/>
              </w:rPr>
              <w:t>ng</w:t>
            </w:r>
          </w:p>
          <w:p w14:paraId="61DB2C0D" w14:textId="77777777" w:rsidR="00716DF3" w:rsidRPr="00BF0DA5" w:rsidRDefault="00716DF3" w:rsidP="00837DF2">
            <w:pPr>
              <w:pStyle w:val="ListParagraph"/>
              <w:numPr>
                <w:ilvl w:val="0"/>
                <w:numId w:val="8"/>
              </w:numPr>
              <w:tabs>
                <w:tab w:val="left" w:pos="920"/>
              </w:tabs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BF0DA5">
              <w:rPr>
                <w:rFonts w:ascii="Times New Roman" w:eastAsia="Times New Roman" w:hAnsi="Times New Roman" w:cs="Times New Roman"/>
              </w:rPr>
              <w:t>Conc</w:t>
            </w:r>
            <w:r w:rsidRPr="00BF0DA5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BF0DA5">
              <w:rPr>
                <w:rFonts w:ascii="Times New Roman" w:eastAsia="Times New Roman" w:hAnsi="Times New Roman" w:cs="Times New Roman"/>
              </w:rPr>
              <w:t>pt</w:t>
            </w:r>
            <w:r w:rsidRPr="00BF0DA5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BF0DA5">
              <w:rPr>
                <w:rFonts w:ascii="Times New Roman" w:eastAsia="Times New Roman" w:hAnsi="Times New Roman" w:cs="Times New Roman"/>
              </w:rPr>
              <w:t>alize flower</w:t>
            </w:r>
            <w:r w:rsidRPr="00BF0DA5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a</w:t>
            </w:r>
            <w:r w:rsidRPr="00BF0DA5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BF0DA5">
              <w:rPr>
                <w:rFonts w:ascii="Times New Roman" w:eastAsia="Times New Roman" w:hAnsi="Times New Roman" w:cs="Times New Roman"/>
              </w:rPr>
              <w:t>rang</w:t>
            </w:r>
            <w:r w:rsidRPr="00BF0DA5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BF0DA5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BF0DA5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F0DA5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F0DA5">
              <w:rPr>
                <w:rFonts w:ascii="Times New Roman" w:eastAsia="Times New Roman" w:hAnsi="Times New Roman" w:cs="Times New Roman"/>
              </w:rPr>
              <w:t>t</w:t>
            </w:r>
            <w:r w:rsidRPr="00BF0DA5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BF0DA5">
              <w:rPr>
                <w:rFonts w:ascii="Times New Roman" w:eastAsia="Times New Roman" w:hAnsi="Times New Roman" w:cs="Times New Roman"/>
              </w:rPr>
              <w:t>nd</w:t>
            </w:r>
            <w:r w:rsidRPr="00BF0DA5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bio-a</w:t>
            </w:r>
            <w:r w:rsidRPr="00BF0DA5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BF0DA5">
              <w:rPr>
                <w:rFonts w:ascii="Times New Roman" w:eastAsia="Times New Roman" w:hAnsi="Times New Roman" w:cs="Times New Roman"/>
              </w:rPr>
              <w:t>st</w:t>
            </w:r>
            <w:r w:rsidRPr="00BF0DA5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F0DA5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BF0DA5">
              <w:rPr>
                <w:rFonts w:ascii="Times New Roman" w:eastAsia="Times New Roman" w:hAnsi="Times New Roman" w:cs="Times New Roman"/>
              </w:rPr>
              <w:t>tic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  <w:w w:val="102"/>
              </w:rPr>
              <w:t>plan</w:t>
            </w:r>
            <w:r w:rsidRPr="00BF0DA5">
              <w:rPr>
                <w:rFonts w:ascii="Times New Roman" w:eastAsia="Times New Roman" w:hAnsi="Times New Roman" w:cs="Times New Roman"/>
                <w:spacing w:val="1"/>
                <w:w w:val="102"/>
              </w:rPr>
              <w:t>n</w:t>
            </w:r>
            <w:r w:rsidRPr="00BF0DA5">
              <w:rPr>
                <w:rFonts w:ascii="Times New Roman" w:eastAsia="Times New Roman" w:hAnsi="Times New Roman" w:cs="Times New Roman"/>
                <w:w w:val="102"/>
              </w:rPr>
              <w:t>i</w:t>
            </w:r>
            <w:r w:rsidRPr="00BF0DA5">
              <w:rPr>
                <w:rFonts w:ascii="Times New Roman" w:eastAsia="Times New Roman" w:hAnsi="Times New Roman" w:cs="Times New Roman"/>
                <w:spacing w:val="1"/>
                <w:w w:val="102"/>
              </w:rPr>
              <w:t>n</w:t>
            </w:r>
            <w:r w:rsidRPr="00BF0DA5">
              <w:rPr>
                <w:rFonts w:ascii="Times New Roman" w:eastAsia="Times New Roman" w:hAnsi="Times New Roman" w:cs="Times New Roman"/>
                <w:w w:val="102"/>
              </w:rPr>
              <w:t>g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Design</w:t>
            </w:r>
            <w:r w:rsidRPr="00BF0DA5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va</w:t>
            </w:r>
            <w:r w:rsidRPr="00BF0DA5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BF0DA5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BF0DA5">
              <w:rPr>
                <w:rFonts w:ascii="Times New Roman" w:eastAsia="Times New Roman" w:hAnsi="Times New Roman" w:cs="Times New Roman"/>
              </w:rPr>
              <w:t>ous</w:t>
            </w:r>
            <w:r w:rsidRPr="00BF0DA5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BF0DA5"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 w:rsidRPr="00BF0DA5">
              <w:rPr>
                <w:rFonts w:ascii="Times New Roman" w:eastAsia="Times New Roman" w:hAnsi="Times New Roman" w:cs="Times New Roman"/>
              </w:rPr>
              <w:t>pes</w:t>
            </w:r>
            <w:r w:rsidRPr="00BF0DA5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of</w:t>
            </w:r>
            <w:r w:rsidRPr="00BF0DA5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 w:rsidRPr="00BF0DA5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BF0DA5">
              <w:rPr>
                <w:rFonts w:ascii="Times New Roman" w:eastAsia="Times New Roman" w:hAnsi="Times New Roman" w:cs="Times New Roman"/>
              </w:rPr>
              <w:t>rdens</w:t>
            </w:r>
            <w:r w:rsidRPr="00BF0DA5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according</w:t>
            </w:r>
            <w:r w:rsidRPr="00BF0DA5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to</w:t>
            </w:r>
            <w:r w:rsidRPr="00BF0DA5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t</w:t>
            </w:r>
            <w:r w:rsidRPr="00BF0DA5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F0DA5">
              <w:rPr>
                <w:rFonts w:ascii="Times New Roman" w:eastAsia="Times New Roman" w:hAnsi="Times New Roman" w:cs="Times New Roman"/>
              </w:rPr>
              <w:t>e</w:t>
            </w:r>
            <w:r w:rsidRPr="00BF0DA5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BF0DA5">
              <w:rPr>
                <w:rFonts w:ascii="Times New Roman" w:eastAsia="Times New Roman" w:hAnsi="Times New Roman" w:cs="Times New Roman"/>
              </w:rPr>
              <w:t>ulture</w:t>
            </w:r>
            <w:r w:rsidRPr="00BF0DA5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BF0DA5">
              <w:rPr>
                <w:rFonts w:ascii="Times New Roman" w:eastAsia="Times New Roman" w:hAnsi="Times New Roman" w:cs="Times New Roman"/>
              </w:rPr>
              <w:t>nd</w:t>
            </w:r>
            <w:r w:rsidRPr="00BF0DA5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BF0DA5">
              <w:rPr>
                <w:rFonts w:ascii="Times New Roman" w:eastAsia="Times New Roman" w:hAnsi="Times New Roman" w:cs="Times New Roman"/>
              </w:rPr>
              <w:t>rt</w:t>
            </w:r>
            <w:r w:rsidRPr="00BF0DA5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of</w:t>
            </w:r>
            <w:r w:rsidRPr="00BF0DA5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  <w:spacing w:val="1"/>
                <w:w w:val="102"/>
              </w:rPr>
              <w:t>b</w:t>
            </w:r>
            <w:r w:rsidRPr="00BF0DA5">
              <w:rPr>
                <w:rFonts w:ascii="Times New Roman" w:eastAsia="Times New Roman" w:hAnsi="Times New Roman" w:cs="Times New Roman"/>
                <w:w w:val="102"/>
              </w:rPr>
              <w:t>onsai</w:t>
            </w:r>
          </w:p>
          <w:p w14:paraId="3035DFA4" w14:textId="7B56D30E" w:rsidR="00716DF3" w:rsidRPr="00BF0DA5" w:rsidRDefault="00716DF3" w:rsidP="00837DF2">
            <w:pPr>
              <w:pStyle w:val="ListParagraph"/>
              <w:numPr>
                <w:ilvl w:val="0"/>
                <w:numId w:val="8"/>
              </w:numPr>
              <w:tabs>
                <w:tab w:val="left" w:pos="920"/>
              </w:tabs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BF0DA5">
              <w:rPr>
                <w:rFonts w:ascii="Times New Roman" w:eastAsia="Times New Roman" w:hAnsi="Times New Roman" w:cs="Times New Roman"/>
              </w:rPr>
              <w:t>Disting</w:t>
            </w:r>
            <w:r w:rsidRPr="00BF0DA5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BF0DA5">
              <w:rPr>
                <w:rFonts w:ascii="Times New Roman" w:eastAsia="Times New Roman" w:hAnsi="Times New Roman" w:cs="Times New Roman"/>
              </w:rPr>
              <w:t>ish</w:t>
            </w:r>
            <w:r w:rsidRPr="00BF0DA5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bet</w:t>
            </w:r>
            <w:r w:rsidRPr="00BF0DA5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Pr="00BF0DA5">
              <w:rPr>
                <w:rFonts w:ascii="Times New Roman" w:eastAsia="Times New Roman" w:hAnsi="Times New Roman" w:cs="Times New Roman"/>
              </w:rPr>
              <w:t>een</w:t>
            </w:r>
            <w:r w:rsidRPr="00BF0DA5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for</w:t>
            </w:r>
            <w:r w:rsidRPr="00BF0DA5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BF0DA5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BF0DA5">
              <w:rPr>
                <w:rFonts w:ascii="Times New Roman" w:eastAsia="Times New Roman" w:hAnsi="Times New Roman" w:cs="Times New Roman"/>
              </w:rPr>
              <w:t>l,</w:t>
            </w:r>
            <w:r w:rsidRPr="00BF0DA5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</w:rPr>
              <w:t>info</w:t>
            </w:r>
            <w:r w:rsidRPr="00BF0DA5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BF0DA5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BF0DA5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BF0DA5"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BF0DA5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BF0DA5">
              <w:rPr>
                <w:rFonts w:ascii="Times New Roman" w:eastAsia="Times New Roman" w:hAnsi="Times New Roman" w:cs="Times New Roman"/>
              </w:rPr>
              <w:t>nd</w:t>
            </w:r>
            <w:r w:rsidRPr="00BF0DA5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freestyle</w:t>
            </w:r>
            <w:r w:rsidRPr="00BF0DA5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BF0DA5">
              <w:rPr>
                <w:rFonts w:ascii="Times New Roman" w:eastAsia="Times New Roman" w:hAnsi="Times New Roman" w:cs="Times New Roman"/>
                <w:w w:val="102"/>
              </w:rPr>
              <w:t>gardens</w:t>
            </w:r>
          </w:p>
          <w:p w14:paraId="1DD16628" w14:textId="77777777" w:rsidR="00716DF3" w:rsidRPr="00FC028C" w:rsidRDefault="00716DF3" w:rsidP="00837DF2"/>
        </w:tc>
      </w:tr>
      <w:tr w:rsidR="00716DF3" w:rsidRPr="00666C06" w14:paraId="1BCFCE09" w14:textId="77777777" w:rsidTr="00837DF2">
        <w:trPr>
          <w:trHeight w:val="249"/>
          <w:jc w:val="center"/>
        </w:trPr>
        <w:tc>
          <w:tcPr>
            <w:tcW w:w="281" w:type="pct"/>
          </w:tcPr>
          <w:p w14:paraId="526B24DD" w14:textId="77777777" w:rsidR="00716DF3" w:rsidRPr="00666C06" w:rsidRDefault="00716DF3" w:rsidP="00837DF2">
            <w:pPr>
              <w:pStyle w:val="TableParagraph"/>
              <w:numPr>
                <w:ilvl w:val="0"/>
                <w:numId w:val="1"/>
              </w:numPr>
              <w:spacing w:line="229" w:lineRule="exact"/>
              <w:ind w:right="5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737219E8" w14:textId="77777777" w:rsidR="00716DF3" w:rsidRPr="00666C06" w:rsidRDefault="00716DF3" w:rsidP="00837DF2">
            <w:pPr>
              <w:pStyle w:val="TableParagraph"/>
              <w:spacing w:line="229" w:lineRule="exact"/>
              <w:ind w:left="116" w:right="57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color w:val="2F2F2F"/>
                <w:w w:val="105"/>
                <w:sz w:val="24"/>
                <w:szCs w:val="24"/>
              </w:rPr>
              <w:t xml:space="preserve">Credit </w:t>
            </w:r>
            <w:r w:rsidRPr="00666C06">
              <w:rPr>
                <w:b/>
                <w:bCs/>
                <w:color w:val="363636"/>
                <w:w w:val="105"/>
                <w:sz w:val="24"/>
                <w:szCs w:val="24"/>
              </w:rPr>
              <w:t>Value</w:t>
            </w:r>
          </w:p>
        </w:tc>
        <w:tc>
          <w:tcPr>
            <w:tcW w:w="3719" w:type="pct"/>
            <w:gridSpan w:val="4"/>
            <w:vAlign w:val="center"/>
          </w:tcPr>
          <w:p w14:paraId="7B58E17F" w14:textId="77777777" w:rsidR="00716DF3" w:rsidRPr="00666C06" w:rsidRDefault="00716DF3" w:rsidP="00837DF2">
            <w:pPr>
              <w:pStyle w:val="TableParagraph"/>
              <w:spacing w:line="229" w:lineRule="exact"/>
              <w:ind w:left="117" w:right="57"/>
              <w:jc w:val="center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sz w:val="24"/>
                <w:szCs w:val="24"/>
              </w:rPr>
              <w:t>Theory:</w:t>
            </w:r>
            <w:r>
              <w:rPr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716DF3" w:rsidRPr="00666C06" w14:paraId="3EBD92EF" w14:textId="77777777" w:rsidTr="00837DF2">
        <w:trPr>
          <w:trHeight w:val="259"/>
          <w:jc w:val="center"/>
        </w:trPr>
        <w:tc>
          <w:tcPr>
            <w:tcW w:w="281" w:type="pct"/>
          </w:tcPr>
          <w:p w14:paraId="0E1FDD5B" w14:textId="77777777" w:rsidR="00716DF3" w:rsidRPr="00666C06" w:rsidRDefault="00716DF3" w:rsidP="00837DF2">
            <w:pPr>
              <w:pStyle w:val="TableParagraph"/>
              <w:numPr>
                <w:ilvl w:val="0"/>
                <w:numId w:val="1"/>
              </w:numPr>
              <w:spacing w:line="239" w:lineRule="exact"/>
              <w:ind w:right="5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777B945E" w14:textId="77777777" w:rsidR="00716DF3" w:rsidRPr="00666C06" w:rsidRDefault="00716DF3" w:rsidP="00837DF2">
            <w:pPr>
              <w:pStyle w:val="TableParagraph"/>
              <w:spacing w:line="239" w:lineRule="exact"/>
              <w:ind w:left="117" w:right="57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color w:val="2F2F2F"/>
                <w:w w:val="105"/>
                <w:sz w:val="24"/>
                <w:szCs w:val="24"/>
              </w:rPr>
              <w:t>Total Marks</w:t>
            </w:r>
          </w:p>
        </w:tc>
        <w:tc>
          <w:tcPr>
            <w:tcW w:w="1843" w:type="pct"/>
            <w:gridSpan w:val="2"/>
            <w:vAlign w:val="center"/>
          </w:tcPr>
          <w:p w14:paraId="5AF7CFB6" w14:textId="77777777" w:rsidR="00716DF3" w:rsidRPr="00666C06" w:rsidRDefault="00716DF3" w:rsidP="00837DF2">
            <w:pPr>
              <w:pStyle w:val="TableParagraph"/>
              <w:spacing w:line="239" w:lineRule="exact"/>
              <w:ind w:left="135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Max. Marks: 75</w:t>
            </w:r>
          </w:p>
        </w:tc>
        <w:tc>
          <w:tcPr>
            <w:tcW w:w="1876" w:type="pct"/>
            <w:gridSpan w:val="2"/>
            <w:vAlign w:val="center"/>
          </w:tcPr>
          <w:p w14:paraId="6FE852CE" w14:textId="77777777" w:rsidR="00716DF3" w:rsidRPr="00666C06" w:rsidRDefault="00716DF3" w:rsidP="00837DF2">
            <w:pPr>
              <w:pStyle w:val="TableParagraph"/>
              <w:spacing w:line="239" w:lineRule="exact"/>
              <w:ind w:left="149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 Passing Marks: 28</w:t>
            </w:r>
          </w:p>
        </w:tc>
      </w:tr>
    </w:tbl>
    <w:p w14:paraId="09BABC76" w14:textId="77777777" w:rsidR="00716DF3" w:rsidRPr="00666C06" w:rsidRDefault="00716DF3" w:rsidP="00716DF3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676474"/>
          <w:left w:val="single" w:sz="6" w:space="0" w:color="676474"/>
          <w:bottom w:val="single" w:sz="6" w:space="0" w:color="676474"/>
          <w:right w:val="single" w:sz="6" w:space="0" w:color="676474"/>
          <w:insideH w:val="single" w:sz="6" w:space="0" w:color="676474"/>
          <w:insideV w:val="single" w:sz="6" w:space="0" w:color="676474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6994"/>
        <w:gridCol w:w="1065"/>
      </w:tblGrid>
      <w:tr w:rsidR="00716DF3" w:rsidRPr="00666C06" w14:paraId="3A3EECFB" w14:textId="77777777" w:rsidTr="00837DF2">
        <w:trPr>
          <w:trHeight w:val="415"/>
          <w:jc w:val="center"/>
        </w:trPr>
        <w:tc>
          <w:tcPr>
            <w:tcW w:w="5000" w:type="pct"/>
            <w:gridSpan w:val="3"/>
            <w:vAlign w:val="center"/>
          </w:tcPr>
          <w:p w14:paraId="5BDCA1FA" w14:textId="77777777" w:rsidR="00716DF3" w:rsidRPr="00666C06" w:rsidRDefault="00716DF3" w:rsidP="00837DF2">
            <w:pPr>
              <w:pStyle w:val="TableParagraph"/>
              <w:spacing w:line="239" w:lineRule="exact"/>
              <w:ind w:left="1425" w:right="1409"/>
              <w:jc w:val="center"/>
              <w:rPr>
                <w:sz w:val="24"/>
                <w:szCs w:val="24"/>
              </w:rPr>
            </w:pPr>
            <w:r w:rsidRPr="00037CFB">
              <w:rPr>
                <w:b/>
                <w:color w:val="343434"/>
                <w:w w:val="105"/>
                <w:sz w:val="24"/>
                <w:szCs w:val="24"/>
              </w:rPr>
              <w:t>Part B: Content of the Course</w:t>
            </w:r>
          </w:p>
        </w:tc>
      </w:tr>
      <w:tr w:rsidR="00716DF3" w:rsidRPr="00666C06" w14:paraId="3C09B1DD" w14:textId="77777777" w:rsidTr="00837DF2">
        <w:trPr>
          <w:trHeight w:val="340"/>
          <w:jc w:val="center"/>
        </w:trPr>
        <w:tc>
          <w:tcPr>
            <w:tcW w:w="5000" w:type="pct"/>
            <w:gridSpan w:val="3"/>
            <w:vAlign w:val="center"/>
          </w:tcPr>
          <w:p w14:paraId="1B162803" w14:textId="77777777" w:rsidR="00716DF3" w:rsidRPr="00666C06" w:rsidRDefault="00716DF3" w:rsidP="00837DF2">
            <w:pPr>
              <w:pStyle w:val="TableParagraph"/>
              <w:spacing w:line="260" w:lineRule="exact"/>
              <w:ind w:left="1425" w:right="1407"/>
              <w:jc w:val="center"/>
              <w:rPr>
                <w:sz w:val="24"/>
                <w:szCs w:val="24"/>
              </w:rPr>
            </w:pPr>
            <w:r w:rsidRPr="00666C06">
              <w:rPr>
                <w:color w:val="363636"/>
                <w:sz w:val="24"/>
                <w:szCs w:val="24"/>
              </w:rPr>
              <w:t>Total Periods</w:t>
            </w:r>
            <w:r w:rsidRPr="00666C06">
              <w:rPr>
                <w:color w:val="313131"/>
                <w:sz w:val="24"/>
                <w:szCs w:val="24"/>
              </w:rPr>
              <w:t xml:space="preserve">: </w:t>
            </w:r>
            <w:r>
              <w:rPr>
                <w:color w:val="313131"/>
                <w:sz w:val="24"/>
                <w:szCs w:val="24"/>
              </w:rPr>
              <w:t>30</w:t>
            </w:r>
          </w:p>
        </w:tc>
      </w:tr>
      <w:tr w:rsidR="00716DF3" w:rsidRPr="00666C06" w14:paraId="5FBD2E50" w14:textId="77777777" w:rsidTr="00837DF2">
        <w:trPr>
          <w:trHeight w:val="340"/>
          <w:jc w:val="center"/>
        </w:trPr>
        <w:tc>
          <w:tcPr>
            <w:tcW w:w="528" w:type="pct"/>
            <w:vAlign w:val="center"/>
          </w:tcPr>
          <w:p w14:paraId="5AF93CA8" w14:textId="77777777" w:rsidR="00716DF3" w:rsidRPr="00666C06" w:rsidRDefault="00716DF3" w:rsidP="00837DF2">
            <w:pPr>
              <w:pStyle w:val="TableParagraph"/>
              <w:spacing w:line="228" w:lineRule="exact"/>
              <w:ind w:left="273" w:right="209"/>
              <w:jc w:val="center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color w:val="3D3D3D"/>
                <w:sz w:val="24"/>
                <w:szCs w:val="24"/>
              </w:rPr>
              <w:t>Unit</w:t>
            </w:r>
          </w:p>
        </w:tc>
        <w:tc>
          <w:tcPr>
            <w:tcW w:w="3881" w:type="pct"/>
            <w:vAlign w:val="center"/>
          </w:tcPr>
          <w:p w14:paraId="2698DCEA" w14:textId="77777777" w:rsidR="00716DF3" w:rsidRPr="00666C06" w:rsidRDefault="00716DF3" w:rsidP="00837DF2">
            <w:pPr>
              <w:pStyle w:val="TableParagraph"/>
              <w:spacing w:line="225" w:lineRule="exact"/>
              <w:ind w:left="3010" w:right="2957"/>
              <w:jc w:val="center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color w:val="3D3D3D"/>
                <w:sz w:val="24"/>
                <w:szCs w:val="24"/>
              </w:rPr>
              <w:t>Topics</w:t>
            </w:r>
          </w:p>
        </w:tc>
        <w:tc>
          <w:tcPr>
            <w:tcW w:w="592" w:type="pct"/>
            <w:vAlign w:val="center"/>
          </w:tcPr>
          <w:p w14:paraId="515FB55A" w14:textId="77777777" w:rsidR="00716DF3" w:rsidRPr="00666C06" w:rsidRDefault="00716DF3" w:rsidP="00837DF2">
            <w:pPr>
              <w:pStyle w:val="TableParagraph"/>
              <w:spacing w:line="231" w:lineRule="exact"/>
              <w:jc w:val="center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color w:val="3B3B3B"/>
                <w:sz w:val="24"/>
                <w:szCs w:val="24"/>
              </w:rPr>
              <w:t xml:space="preserve">No. </w:t>
            </w:r>
            <w:r w:rsidRPr="00666C06">
              <w:rPr>
                <w:b/>
                <w:bCs/>
                <w:color w:val="424242"/>
                <w:sz w:val="24"/>
                <w:szCs w:val="24"/>
              </w:rPr>
              <w:t>of</w:t>
            </w:r>
            <w:r>
              <w:rPr>
                <w:b/>
                <w:bCs/>
                <w:color w:val="424242"/>
                <w:sz w:val="24"/>
                <w:szCs w:val="24"/>
              </w:rPr>
              <w:t xml:space="preserve"> </w:t>
            </w:r>
            <w:r w:rsidRPr="00666C06">
              <w:rPr>
                <w:b/>
                <w:bCs/>
                <w:color w:val="333333"/>
                <w:sz w:val="24"/>
                <w:szCs w:val="24"/>
              </w:rPr>
              <w:t>Period</w:t>
            </w:r>
          </w:p>
        </w:tc>
      </w:tr>
      <w:tr w:rsidR="00716DF3" w:rsidRPr="00666C06" w14:paraId="0C87384A" w14:textId="77777777" w:rsidTr="00837DF2">
        <w:trPr>
          <w:trHeight w:val="340"/>
          <w:jc w:val="center"/>
        </w:trPr>
        <w:tc>
          <w:tcPr>
            <w:tcW w:w="528" w:type="pct"/>
            <w:vAlign w:val="center"/>
          </w:tcPr>
          <w:p w14:paraId="77A68D20" w14:textId="77777777" w:rsidR="00716DF3" w:rsidRDefault="00716DF3" w:rsidP="00837DF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sz w:val="24"/>
                <w:szCs w:val="24"/>
              </w:rPr>
              <w:t>I</w:t>
            </w:r>
          </w:p>
          <w:p w14:paraId="4B80EB34" w14:textId="77777777" w:rsidR="00716DF3" w:rsidRPr="00666C06" w:rsidRDefault="00716DF3" w:rsidP="00837DF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pct"/>
            <w:vAlign w:val="center"/>
          </w:tcPr>
          <w:p w14:paraId="2BCBF6FE" w14:textId="77777777" w:rsidR="00716DF3" w:rsidRPr="00B73E82" w:rsidRDefault="00716DF3" w:rsidP="00837DF2">
            <w:pPr>
              <w:spacing w:line="240" w:lineRule="auto"/>
              <w:rPr>
                <w:b/>
              </w:rPr>
            </w:pP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>Nursery: definition, objectives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 xml:space="preserve"> and scope and building up of infrastructure for nursery, planning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>and seasonal activities - Planting - direct seeding and transplants</w:t>
            </w:r>
            <w:r w:rsidRPr="00162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2" w:type="pct"/>
            <w:vAlign w:val="center"/>
          </w:tcPr>
          <w:p w14:paraId="4ACF4497" w14:textId="77777777" w:rsidR="00716DF3" w:rsidRPr="00666C06" w:rsidRDefault="00716DF3" w:rsidP="0083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16DF3" w:rsidRPr="00666C06" w14:paraId="6E26BB3F" w14:textId="77777777" w:rsidTr="00837DF2">
        <w:trPr>
          <w:trHeight w:val="340"/>
          <w:jc w:val="center"/>
        </w:trPr>
        <w:tc>
          <w:tcPr>
            <w:tcW w:w="528" w:type="pct"/>
            <w:vAlign w:val="center"/>
          </w:tcPr>
          <w:p w14:paraId="3A8723C8" w14:textId="77777777" w:rsidR="00716DF3" w:rsidRPr="00666C06" w:rsidRDefault="00716DF3" w:rsidP="00837DF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881" w:type="pct"/>
          </w:tcPr>
          <w:p w14:paraId="6D7492A2" w14:textId="7A0D4252" w:rsidR="00716DF3" w:rsidRPr="003C202B" w:rsidRDefault="00716DF3" w:rsidP="00837DF2">
            <w:pPr>
              <w:rPr>
                <w:b/>
              </w:rPr>
            </w:pP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>Seed: Structure and types - Seed dormancy; causes and methods of breaking dormancy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 xml:space="preserve"> Seed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>storage, factors affecting seed viability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>Sowing/raising of seeds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>seedlings - Transplanting of seedlings - Study of cultivation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 xml:space="preserve">different vegetables: cabbage, brinjal,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>nion, garlic, and carrots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2" w:type="pct"/>
            <w:vAlign w:val="center"/>
          </w:tcPr>
          <w:p w14:paraId="2C2A4F08" w14:textId="77777777" w:rsidR="00716DF3" w:rsidRPr="00666C06" w:rsidRDefault="00716DF3" w:rsidP="0083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16DF3" w:rsidRPr="00666C06" w14:paraId="2D7EAEED" w14:textId="77777777" w:rsidTr="00837DF2">
        <w:trPr>
          <w:trHeight w:val="1246"/>
          <w:jc w:val="center"/>
        </w:trPr>
        <w:tc>
          <w:tcPr>
            <w:tcW w:w="528" w:type="pct"/>
            <w:vAlign w:val="center"/>
          </w:tcPr>
          <w:p w14:paraId="5EEA5BD1" w14:textId="77777777" w:rsidR="00716DF3" w:rsidRPr="00666C06" w:rsidRDefault="00716DF3" w:rsidP="00837DF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881" w:type="pct"/>
            <w:vAlign w:val="center"/>
          </w:tcPr>
          <w:p w14:paraId="5FD14B8C" w14:textId="77777777" w:rsidR="00716DF3" w:rsidRDefault="00716DF3" w:rsidP="00837DF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B4C25E7" w14:textId="77777777" w:rsidR="00716DF3" w:rsidRPr="00080E4F" w:rsidRDefault="00716DF3" w:rsidP="00837DF2">
            <w:pPr>
              <w:pStyle w:val="Default"/>
              <w:jc w:val="both"/>
              <w:rPr>
                <w:sz w:val="23"/>
                <w:szCs w:val="23"/>
              </w:rPr>
            </w:pPr>
            <w:r w:rsidRPr="00FF2E47">
              <w:t>Vegetative propagation: air-layering, cutting, selection of cutting, collecting season, treatment of</w:t>
            </w:r>
            <w:r>
              <w:t xml:space="preserve"> </w:t>
            </w:r>
            <w:r w:rsidRPr="00FF2E47">
              <w:t xml:space="preserve">cutting, rooting medium and planting of cuttings - Hardening </w:t>
            </w:r>
            <w:r>
              <w:t>off</w:t>
            </w:r>
            <w:r w:rsidRPr="00FF2E47">
              <w:t xml:space="preserve"> plants - </w:t>
            </w:r>
            <w:r>
              <w:t>greenhouse</w:t>
            </w:r>
            <w:r w:rsidRPr="00FF2E47">
              <w:t xml:space="preserve"> </w:t>
            </w:r>
            <w:r>
              <w:t>–</w:t>
            </w:r>
            <w:r w:rsidRPr="00FF2E47">
              <w:t xml:space="preserve"> mist</w:t>
            </w:r>
            <w:r>
              <w:t xml:space="preserve"> </w:t>
            </w:r>
            <w:r w:rsidRPr="00FF2E47">
              <w:t>chamber, shed root, shade house</w:t>
            </w:r>
            <w:r>
              <w:t>,</w:t>
            </w:r>
            <w:r w:rsidRPr="00FF2E47">
              <w:t xml:space="preserve"> and glass house</w:t>
            </w:r>
          </w:p>
        </w:tc>
        <w:tc>
          <w:tcPr>
            <w:tcW w:w="592" w:type="pct"/>
            <w:vAlign w:val="center"/>
          </w:tcPr>
          <w:p w14:paraId="33570C46" w14:textId="77777777" w:rsidR="00716DF3" w:rsidRPr="00666C06" w:rsidRDefault="00716DF3" w:rsidP="0083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16DF3" w:rsidRPr="00666C06" w14:paraId="41978180" w14:textId="77777777" w:rsidTr="00837DF2">
        <w:trPr>
          <w:trHeight w:val="2260"/>
          <w:jc w:val="center"/>
        </w:trPr>
        <w:tc>
          <w:tcPr>
            <w:tcW w:w="528" w:type="pct"/>
            <w:vAlign w:val="center"/>
          </w:tcPr>
          <w:p w14:paraId="7009773D" w14:textId="77777777" w:rsidR="00716DF3" w:rsidRPr="00666C06" w:rsidRDefault="00716DF3" w:rsidP="00837DF2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sz w:val="24"/>
                <w:szCs w:val="24"/>
              </w:rPr>
              <w:lastRenderedPageBreak/>
              <w:t xml:space="preserve">     IV</w:t>
            </w:r>
          </w:p>
        </w:tc>
        <w:tc>
          <w:tcPr>
            <w:tcW w:w="3881" w:type="pct"/>
            <w:vAlign w:val="center"/>
          </w:tcPr>
          <w:p w14:paraId="36304164" w14:textId="77777777" w:rsidR="00716DF3" w:rsidRPr="003C202B" w:rsidRDefault="00716DF3" w:rsidP="00837DF2">
            <w:pPr>
              <w:spacing w:line="244" w:lineRule="auto"/>
              <w:jc w:val="both"/>
              <w:rPr>
                <w:sz w:val="24"/>
                <w:szCs w:val="24"/>
              </w:rPr>
            </w:pP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>Gardening: definition, objectives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 xml:space="preserve"> and scope - different types of gardening - landscape and home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 xml:space="preserve">gardening - parks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 xml:space="preserve"> components - plant materials and design - computer applications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>landscaping - Gardening operations: soil laying, manuring, watering, management of pests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>diseases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 xml:space="preserve"> and harvesting.</w:t>
            </w:r>
          </w:p>
        </w:tc>
        <w:tc>
          <w:tcPr>
            <w:tcW w:w="592" w:type="pct"/>
            <w:vAlign w:val="center"/>
          </w:tcPr>
          <w:p w14:paraId="74497842" w14:textId="77777777" w:rsidR="00716DF3" w:rsidRPr="00666C06" w:rsidRDefault="00716DF3" w:rsidP="0083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6C4FD959" w14:textId="77777777" w:rsidR="00716DF3" w:rsidRDefault="00716DF3" w:rsidP="00716DF3">
      <w:r w:rsidRPr="00B46AC6">
        <w:rPr>
          <w:b/>
          <w:bCs/>
        </w:rPr>
        <w:t>Key Words</w:t>
      </w:r>
      <w:r>
        <w:t>:</w:t>
      </w:r>
    </w:p>
    <w:p w14:paraId="4E5220F8" w14:textId="77777777" w:rsidR="00716DF3" w:rsidRPr="00716DF3" w:rsidRDefault="00716DF3" w:rsidP="00716DF3">
      <w:pPr>
        <w:rPr>
          <w:rFonts w:ascii="Times New Roman" w:hAnsi="Times New Roman" w:cs="Times New Roman"/>
          <w:sz w:val="24"/>
          <w:szCs w:val="24"/>
        </w:rPr>
      </w:pPr>
      <w:r w:rsidRPr="00716DF3">
        <w:rPr>
          <w:rFonts w:ascii="Times New Roman" w:hAnsi="Times New Roman" w:cs="Times New Roman"/>
          <w:sz w:val="24"/>
          <w:szCs w:val="24"/>
        </w:rPr>
        <w:t>Landscaping. Propagation, Green House, Seed Dormancy, Sowing, Transplant.</w:t>
      </w:r>
    </w:p>
    <w:p w14:paraId="3FC7AAD4" w14:textId="77777777" w:rsidR="00716DF3" w:rsidRPr="00716DF3" w:rsidRDefault="00716DF3" w:rsidP="00716DF3">
      <w:pPr>
        <w:rPr>
          <w:rFonts w:ascii="Times New Roman" w:hAnsi="Times New Roman" w:cs="Times New Roman"/>
          <w:sz w:val="24"/>
          <w:szCs w:val="24"/>
        </w:rPr>
      </w:pPr>
    </w:p>
    <w:p w14:paraId="69F14D99" w14:textId="77777777" w:rsidR="00716DF3" w:rsidRPr="001031A0" w:rsidRDefault="00716DF3" w:rsidP="00716D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Suggested Reading</w:t>
      </w:r>
    </w:p>
    <w:p w14:paraId="693AC477" w14:textId="77777777" w:rsidR="00716DF3" w:rsidRPr="00D632CA" w:rsidRDefault="00716DF3" w:rsidP="00716D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632CA">
        <w:rPr>
          <w:rFonts w:ascii="Times New Roman" w:hAnsi="Times New Roman" w:cs="Times New Roman"/>
          <w:sz w:val="24"/>
          <w:szCs w:val="24"/>
        </w:rPr>
        <w:t>Agrawal, P.K. (1993). Hand Book of Seed Technology. New Delhi, Delhi: Dept. of Agriculture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2CA">
        <w:rPr>
          <w:rFonts w:ascii="Times New Roman" w:hAnsi="Times New Roman" w:cs="Times New Roman"/>
          <w:sz w:val="24"/>
          <w:szCs w:val="24"/>
        </w:rPr>
        <w:t>and Cooperation, National Seed Corporation Ltd.</w:t>
      </w:r>
    </w:p>
    <w:p w14:paraId="0E8FF9ED" w14:textId="77777777" w:rsidR="00716DF3" w:rsidRPr="00D632CA" w:rsidRDefault="00716DF3" w:rsidP="00716D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632CA">
        <w:rPr>
          <w:rFonts w:ascii="Times New Roman" w:hAnsi="Times New Roman" w:cs="Times New Roman"/>
          <w:sz w:val="24"/>
          <w:szCs w:val="24"/>
        </w:rPr>
        <w:t>Bose T.K., Mukherjee, D. (1972). Gardening in India. New Delhi, Delhi: Oxford &amp; IBH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2CA">
        <w:rPr>
          <w:rFonts w:ascii="Times New Roman" w:hAnsi="Times New Roman" w:cs="Times New Roman"/>
          <w:sz w:val="24"/>
          <w:szCs w:val="24"/>
        </w:rPr>
        <w:t>Publishing Co.</w:t>
      </w:r>
    </w:p>
    <w:p w14:paraId="4473B3C4" w14:textId="77777777" w:rsidR="00716DF3" w:rsidRPr="00D632CA" w:rsidRDefault="00716DF3" w:rsidP="00716D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632CA">
        <w:rPr>
          <w:rFonts w:ascii="Times New Roman" w:hAnsi="Times New Roman" w:cs="Times New Roman"/>
          <w:sz w:val="24"/>
          <w:szCs w:val="24"/>
        </w:rPr>
        <w:t>Jules, J. (1979). Horticultural Science, 3rd edition. San Francisco, California: W.H. Freeman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2CA">
        <w:rPr>
          <w:rFonts w:ascii="Times New Roman" w:hAnsi="Times New Roman" w:cs="Times New Roman"/>
          <w:sz w:val="24"/>
          <w:szCs w:val="24"/>
        </w:rPr>
        <w:t>and Co.</w:t>
      </w:r>
    </w:p>
    <w:p w14:paraId="25C448A9" w14:textId="77777777" w:rsidR="00716DF3" w:rsidRPr="00D632CA" w:rsidRDefault="00716DF3" w:rsidP="00716D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632CA">
        <w:rPr>
          <w:rFonts w:ascii="Times New Roman" w:hAnsi="Times New Roman" w:cs="Times New Roman"/>
          <w:sz w:val="24"/>
          <w:szCs w:val="24"/>
        </w:rPr>
        <w:t>Kumar, N. (1997). Introduction to Horticulture. Nagercoil, Tamil Nadu: Rajalakshmi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2CA">
        <w:rPr>
          <w:rFonts w:ascii="Times New Roman" w:hAnsi="Times New Roman" w:cs="Times New Roman"/>
          <w:sz w:val="24"/>
          <w:szCs w:val="24"/>
        </w:rPr>
        <w:t>Publications.</w:t>
      </w:r>
    </w:p>
    <w:p w14:paraId="5706A2DC" w14:textId="77777777" w:rsidR="00716DF3" w:rsidRDefault="00716DF3" w:rsidP="00716DF3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</w:p>
    <w:p w14:paraId="629DE73D" w14:textId="77777777" w:rsidR="00716DF3" w:rsidRDefault="00716DF3" w:rsidP="00716DF3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</w:p>
    <w:p w14:paraId="1342F425" w14:textId="77777777" w:rsidR="00716DF3" w:rsidRDefault="00716DF3" w:rsidP="00716DF3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</w:p>
    <w:p w14:paraId="417D6EBD" w14:textId="77777777" w:rsidR="00716DF3" w:rsidRDefault="00716DF3" w:rsidP="00716DF3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</w:p>
    <w:p w14:paraId="2E037207" w14:textId="77777777" w:rsidR="00716DF3" w:rsidRDefault="00716DF3" w:rsidP="00716DF3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</w:p>
    <w:p w14:paraId="34AFA4E0" w14:textId="77777777" w:rsidR="00716DF3" w:rsidRDefault="00716DF3" w:rsidP="00716DF3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</w:p>
    <w:p w14:paraId="43F25C9C" w14:textId="77777777" w:rsidR="00716DF3" w:rsidRDefault="00716DF3" w:rsidP="00716DF3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</w:p>
    <w:p w14:paraId="449A1010" w14:textId="77777777" w:rsidR="00716DF3" w:rsidRDefault="00716DF3" w:rsidP="00716DF3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</w:p>
    <w:p w14:paraId="3C187F21" w14:textId="77777777" w:rsidR="00716DF3" w:rsidRDefault="00716DF3" w:rsidP="00716DF3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</w:p>
    <w:p w14:paraId="177412D7" w14:textId="77777777" w:rsidR="00716DF3" w:rsidRDefault="00716DF3" w:rsidP="00716DF3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</w:p>
    <w:p w14:paraId="32A819ED" w14:textId="77777777" w:rsidR="00716DF3" w:rsidRDefault="00716DF3" w:rsidP="00716DF3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</w:p>
    <w:p w14:paraId="2F5AA5DF" w14:textId="77777777" w:rsidR="00716DF3" w:rsidRDefault="00716DF3" w:rsidP="00716DF3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</w:p>
    <w:p w14:paraId="0CCECC5B" w14:textId="77777777" w:rsidR="00716DF3" w:rsidRDefault="00716DF3" w:rsidP="00716DF3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</w:p>
    <w:p w14:paraId="4B8D8226" w14:textId="77777777" w:rsidR="00716DF3" w:rsidRDefault="00716DF3" w:rsidP="00716DF3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</w:p>
    <w:sectPr w:rsidR="00716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455F"/>
    <w:multiLevelType w:val="hybridMultilevel"/>
    <w:tmpl w:val="CF8E3A7A"/>
    <w:lvl w:ilvl="0" w:tplc="B330A456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b w:val="0"/>
        <w:bCs w:val="0"/>
        <w:w w:val="86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214" w:hanging="360"/>
      </w:pPr>
    </w:lvl>
    <w:lvl w:ilvl="2" w:tplc="4009001B" w:tentative="1">
      <w:start w:val="1"/>
      <w:numFmt w:val="lowerRoman"/>
      <w:lvlText w:val="%3."/>
      <w:lvlJc w:val="right"/>
      <w:pPr>
        <w:ind w:left="1934" w:hanging="180"/>
      </w:pPr>
    </w:lvl>
    <w:lvl w:ilvl="3" w:tplc="4009000F" w:tentative="1">
      <w:start w:val="1"/>
      <w:numFmt w:val="decimal"/>
      <w:lvlText w:val="%4."/>
      <w:lvlJc w:val="left"/>
      <w:pPr>
        <w:ind w:left="2654" w:hanging="360"/>
      </w:pPr>
    </w:lvl>
    <w:lvl w:ilvl="4" w:tplc="40090019" w:tentative="1">
      <w:start w:val="1"/>
      <w:numFmt w:val="lowerLetter"/>
      <w:lvlText w:val="%5."/>
      <w:lvlJc w:val="left"/>
      <w:pPr>
        <w:ind w:left="3374" w:hanging="360"/>
      </w:pPr>
    </w:lvl>
    <w:lvl w:ilvl="5" w:tplc="4009001B" w:tentative="1">
      <w:start w:val="1"/>
      <w:numFmt w:val="lowerRoman"/>
      <w:lvlText w:val="%6."/>
      <w:lvlJc w:val="right"/>
      <w:pPr>
        <w:ind w:left="4094" w:hanging="180"/>
      </w:pPr>
    </w:lvl>
    <w:lvl w:ilvl="6" w:tplc="4009000F" w:tentative="1">
      <w:start w:val="1"/>
      <w:numFmt w:val="decimal"/>
      <w:lvlText w:val="%7."/>
      <w:lvlJc w:val="left"/>
      <w:pPr>
        <w:ind w:left="4814" w:hanging="360"/>
      </w:pPr>
    </w:lvl>
    <w:lvl w:ilvl="7" w:tplc="40090019" w:tentative="1">
      <w:start w:val="1"/>
      <w:numFmt w:val="lowerLetter"/>
      <w:lvlText w:val="%8."/>
      <w:lvlJc w:val="left"/>
      <w:pPr>
        <w:ind w:left="5534" w:hanging="360"/>
      </w:pPr>
    </w:lvl>
    <w:lvl w:ilvl="8" w:tplc="40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 w15:restartNumberingAfterBreak="0">
    <w:nsid w:val="1A5D2948"/>
    <w:multiLevelType w:val="hybridMultilevel"/>
    <w:tmpl w:val="DAC8D3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6C1B"/>
    <w:multiLevelType w:val="hybridMultilevel"/>
    <w:tmpl w:val="4DC6F5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473"/>
    <w:multiLevelType w:val="hybridMultilevel"/>
    <w:tmpl w:val="AC608D3E"/>
    <w:lvl w:ilvl="0" w:tplc="31526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A4108"/>
    <w:multiLevelType w:val="hybridMultilevel"/>
    <w:tmpl w:val="FF3059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5C9B"/>
    <w:multiLevelType w:val="hybridMultilevel"/>
    <w:tmpl w:val="C352D3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E4F36"/>
    <w:multiLevelType w:val="hybridMultilevel"/>
    <w:tmpl w:val="133C311E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5B06E9"/>
    <w:multiLevelType w:val="hybridMultilevel"/>
    <w:tmpl w:val="AC608D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870"/>
    <w:multiLevelType w:val="hybridMultilevel"/>
    <w:tmpl w:val="36E2E1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277C8"/>
    <w:multiLevelType w:val="hybridMultilevel"/>
    <w:tmpl w:val="FD9021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26BBA"/>
    <w:multiLevelType w:val="hybridMultilevel"/>
    <w:tmpl w:val="E4C0151E"/>
    <w:lvl w:ilvl="0" w:tplc="31526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05605"/>
    <w:multiLevelType w:val="hybridMultilevel"/>
    <w:tmpl w:val="838E7B34"/>
    <w:lvl w:ilvl="0" w:tplc="4009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2" w15:restartNumberingAfterBreak="0">
    <w:nsid w:val="6F0445E7"/>
    <w:multiLevelType w:val="hybridMultilevel"/>
    <w:tmpl w:val="725255C8"/>
    <w:lvl w:ilvl="0" w:tplc="404E5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506180">
    <w:abstractNumId w:val="0"/>
  </w:num>
  <w:num w:numId="2" w16cid:durableId="1919558097">
    <w:abstractNumId w:val="2"/>
  </w:num>
  <w:num w:numId="3" w16cid:durableId="234248134">
    <w:abstractNumId w:val="5"/>
  </w:num>
  <w:num w:numId="4" w16cid:durableId="151651188">
    <w:abstractNumId w:val="9"/>
  </w:num>
  <w:num w:numId="5" w16cid:durableId="677468168">
    <w:abstractNumId w:val="8"/>
  </w:num>
  <w:num w:numId="6" w16cid:durableId="1946569324">
    <w:abstractNumId w:val="12"/>
  </w:num>
  <w:num w:numId="7" w16cid:durableId="1725449952">
    <w:abstractNumId w:val="11"/>
  </w:num>
  <w:num w:numId="8" w16cid:durableId="1322808421">
    <w:abstractNumId w:val="4"/>
  </w:num>
  <w:num w:numId="9" w16cid:durableId="504367244">
    <w:abstractNumId w:val="1"/>
  </w:num>
  <w:num w:numId="10" w16cid:durableId="465589924">
    <w:abstractNumId w:val="10"/>
  </w:num>
  <w:num w:numId="11" w16cid:durableId="712464639">
    <w:abstractNumId w:val="3"/>
  </w:num>
  <w:num w:numId="12" w16cid:durableId="1712536406">
    <w:abstractNumId w:val="7"/>
  </w:num>
  <w:num w:numId="13" w16cid:durableId="553736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1E"/>
    <w:rsid w:val="00075D1E"/>
    <w:rsid w:val="00636E7D"/>
    <w:rsid w:val="00716DF3"/>
    <w:rsid w:val="00AA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82CA"/>
  <w15:chartTrackingRefBased/>
  <w15:docId w15:val="{95F023EB-5325-4E0F-A8D4-37FBCF43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16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16D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716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</dc:creator>
  <cp:keywords/>
  <dc:description/>
  <cp:lastModifiedBy>Archana</cp:lastModifiedBy>
  <cp:revision>3</cp:revision>
  <dcterms:created xsi:type="dcterms:W3CDTF">2022-09-28T16:15:00Z</dcterms:created>
  <dcterms:modified xsi:type="dcterms:W3CDTF">2022-12-31T14:18:00Z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7f834d77eaeaf5e8b9af81617f6256bbe9d8a607eb47ed3c3681ca2bd57022bd</vt:lpwstr>
  </property>
</Properties>
</file>